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9072"/>
      </w:tblGrid>
      <w:tr w:rsidR="005308AC" w:rsidRPr="00C67F4F" w:rsidTr="00242E02">
        <w:trPr>
          <w:tblCellSpacing w:w="0" w:type="dxa"/>
        </w:trPr>
        <w:tc>
          <w:tcPr>
            <w:tcW w:w="0" w:type="auto"/>
            <w:vAlign w:val="center"/>
          </w:tcPr>
          <w:p w:rsidR="005308AC" w:rsidRPr="00C67F4F" w:rsidRDefault="005308AC" w:rsidP="00242E02">
            <w:pPr>
              <w:rPr>
                <w:rFonts w:ascii="Palatino Linotype" w:hAnsi="Palatino Linotype"/>
                <w:color w:val="000000"/>
              </w:rPr>
            </w:pPr>
            <w:r w:rsidRPr="00C67F4F">
              <w:rPr>
                <w:rFonts w:ascii="Palatino Linotype" w:hAnsi="Palatino Linotype"/>
                <w:b/>
                <w:bCs/>
                <w:color w:val="0000FF"/>
              </w:rPr>
              <w:t>HKB SYRE</w:t>
            </w:r>
            <w:r w:rsidRPr="00C67F4F">
              <w:rPr>
                <w:rFonts w:ascii="Palatino Linotype" w:hAnsi="Palatino Linotype"/>
                <w:color w:val="000000"/>
              </w:rPr>
              <w:t xml:space="preserve"> </w:t>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b/>
                <w:bCs/>
                <w:color w:val="000000"/>
                <w:u w:val="single"/>
              </w:rPr>
              <w:t>HOVEDSKYTS</w:t>
            </w:r>
            <w:r w:rsidRPr="00C67F4F">
              <w:rPr>
                <w:rFonts w:ascii="Palatino Linotype" w:hAnsi="Palatino Linotype"/>
                <w:color w:val="000000"/>
              </w:rPr>
              <w:t xml:space="preserve"> </w:t>
            </w:r>
            <w:r w:rsidRPr="00C67F4F">
              <w:rPr>
                <w:rFonts w:ascii="Palatino Linotype" w:hAnsi="Palatino Linotype"/>
                <w:color w:val="000000"/>
              </w:rPr>
              <w:br/>
              <w:t xml:space="preserve">- 5stk. </w:t>
            </w:r>
            <w:hyperlink r:id="rId5" w:tgtFrame="_blank" w:history="1">
              <w:r w:rsidRPr="00C67F4F">
                <w:rPr>
                  <w:rFonts w:ascii="Palatino Linotype" w:hAnsi="Palatino Linotype"/>
                  <w:color w:val="2A3852"/>
                </w:rPr>
                <w:t>12,2 cm L/46 K390/2(r)</w:t>
              </w:r>
            </w:hyperlink>
            <w:r w:rsidRPr="00C67F4F">
              <w:rPr>
                <w:rFonts w:ascii="Palatino Linotype" w:hAnsi="Palatino Linotype"/>
                <w:color w:val="000000"/>
              </w:rPr>
              <w:t xml:space="preserve"> (tysk betegnelse) </w:t>
            </w:r>
            <w:r w:rsidRPr="00C67F4F">
              <w:rPr>
                <w:rFonts w:ascii="Palatino Linotype" w:hAnsi="Palatino Linotype"/>
                <w:color w:val="000000"/>
              </w:rPr>
              <w:br/>
              <w:t xml:space="preserve">- Kaliber: </w:t>
            </w:r>
            <w:smartTag w:uri="urn:schemas-microsoft-com:office:smarttags" w:element="metricconverter">
              <w:smartTagPr>
                <w:attr w:name="ProductID" w:val="12,2 cm"/>
              </w:smartTagPr>
              <w:r w:rsidRPr="00C67F4F">
                <w:rPr>
                  <w:rFonts w:ascii="Palatino Linotype" w:hAnsi="Palatino Linotype"/>
                  <w:color w:val="000000"/>
                </w:rPr>
                <w:t>12,2 cm</w:t>
              </w:r>
            </w:smartTag>
            <w:r w:rsidRPr="00C67F4F">
              <w:rPr>
                <w:rFonts w:ascii="Palatino Linotype" w:hAnsi="Palatino Linotype"/>
                <w:color w:val="000000"/>
              </w:rPr>
              <w:t xml:space="preserve"> </w:t>
            </w:r>
            <w:r w:rsidRPr="00C67F4F">
              <w:rPr>
                <w:rFonts w:ascii="Palatino Linotype" w:hAnsi="Palatino Linotype"/>
                <w:color w:val="000000"/>
              </w:rPr>
              <w:br/>
              <w:t xml:space="preserve">- Vekt: </w:t>
            </w:r>
            <w:smartTag w:uri="urn:schemas-microsoft-com:office:smarttags" w:element="metricconverter">
              <w:smartTagPr>
                <w:attr w:name="ProductID" w:val="7.117 kg"/>
              </w:smartTagPr>
              <w:r w:rsidRPr="00C67F4F">
                <w:rPr>
                  <w:rFonts w:ascii="Palatino Linotype" w:hAnsi="Palatino Linotype"/>
                  <w:color w:val="000000"/>
                </w:rPr>
                <w:t>7.117 kg</w:t>
              </w:r>
            </w:smartTag>
            <w:r w:rsidRPr="00C67F4F">
              <w:rPr>
                <w:rFonts w:ascii="Palatino Linotype" w:hAnsi="Palatino Linotype"/>
                <w:color w:val="000000"/>
              </w:rPr>
              <w:t xml:space="preserve">. (oppsatt i stilling) </w:t>
            </w:r>
            <w:r w:rsidRPr="00C67F4F">
              <w:rPr>
                <w:rFonts w:ascii="Palatino Linotype" w:hAnsi="Palatino Linotype"/>
                <w:color w:val="000000"/>
              </w:rPr>
              <w:br/>
              <w:t xml:space="preserve">- Skuddvidde: </w:t>
            </w:r>
            <w:smartTag w:uri="urn:schemas-microsoft-com:office:smarttags" w:element="metricconverter">
              <w:smartTagPr>
                <w:attr w:name="ProductID" w:val="20.400 meter"/>
              </w:smartTagPr>
              <w:r w:rsidRPr="00C67F4F">
                <w:rPr>
                  <w:rFonts w:ascii="Palatino Linotype" w:hAnsi="Palatino Linotype"/>
                  <w:color w:val="000000"/>
                </w:rPr>
                <w:t>20.400 meter</w:t>
              </w:r>
            </w:smartTag>
            <w:r w:rsidRPr="00C67F4F">
              <w:rPr>
                <w:rFonts w:ascii="Palatino Linotype" w:hAnsi="Palatino Linotype"/>
                <w:color w:val="000000"/>
              </w:rPr>
              <w:t xml:space="preserve"> </w:t>
            </w:r>
            <w:r w:rsidRPr="00C67F4F">
              <w:rPr>
                <w:rFonts w:ascii="Palatino Linotype" w:hAnsi="Palatino Linotype"/>
                <w:color w:val="000000"/>
              </w:rPr>
              <w:br/>
              <w:t xml:space="preserve">- Prosjektilvekt: </w:t>
            </w:r>
            <w:smartTag w:uri="urn:schemas-microsoft-com:office:smarttags" w:element="metricconverter">
              <w:smartTagPr>
                <w:attr w:name="ProductID" w:val="25 kg"/>
              </w:smartTagPr>
              <w:r w:rsidRPr="00C67F4F">
                <w:rPr>
                  <w:rFonts w:ascii="Palatino Linotype" w:hAnsi="Palatino Linotype"/>
                  <w:color w:val="000000"/>
                </w:rPr>
                <w:t>25 kg</w:t>
              </w:r>
            </w:smartTag>
            <w:r w:rsidRPr="00C67F4F">
              <w:rPr>
                <w:rFonts w:ascii="Palatino Linotype" w:hAnsi="Palatino Linotype"/>
                <w:color w:val="000000"/>
              </w:rPr>
              <w:t xml:space="preserve">. </w:t>
            </w:r>
            <w:r w:rsidRPr="00C67F4F">
              <w:rPr>
                <w:rFonts w:ascii="Palatino Linotype" w:hAnsi="Palatino Linotype"/>
                <w:color w:val="000000"/>
              </w:rPr>
              <w:br/>
              <w:t xml:space="preserve">- Skuddtakt: 5 – 6 skudd/min. </w:t>
            </w:r>
            <w:r w:rsidRPr="00C67F4F">
              <w:rPr>
                <w:rFonts w:ascii="Palatino Linotype" w:hAnsi="Palatino Linotype"/>
                <w:color w:val="000000"/>
              </w:rPr>
              <w:br/>
              <w:t xml:space="preserve">- Utgangshastighet: 800 m/sek </w:t>
            </w:r>
            <w:r w:rsidRPr="00C67F4F">
              <w:rPr>
                <w:rFonts w:ascii="Palatino Linotype" w:hAnsi="Palatino Linotype"/>
                <w:color w:val="000000"/>
              </w:rPr>
              <w:br/>
              <w:t xml:space="preserve">- </w:t>
            </w:r>
            <w:proofErr w:type="spellStart"/>
            <w:r w:rsidRPr="00C67F4F">
              <w:rPr>
                <w:rFonts w:ascii="Palatino Linotype" w:hAnsi="Palatino Linotype"/>
                <w:color w:val="000000"/>
              </w:rPr>
              <w:t>Sideretting</w:t>
            </w:r>
            <w:proofErr w:type="spellEnd"/>
            <w:r w:rsidRPr="00C67F4F">
              <w:rPr>
                <w:rFonts w:ascii="Palatino Linotype" w:hAnsi="Palatino Linotype"/>
                <w:color w:val="000000"/>
              </w:rPr>
              <w:t xml:space="preserve">: 58° i lavetten, 360° (på kanonplattformen) </w:t>
            </w:r>
            <w:r w:rsidRPr="00C67F4F">
              <w:rPr>
                <w:rFonts w:ascii="Palatino Linotype" w:hAnsi="Palatino Linotype"/>
                <w:color w:val="000000"/>
              </w:rPr>
              <w:br/>
              <w:t xml:space="preserve">- Elevasjon -2° – +65° </w:t>
            </w:r>
            <w:r w:rsidRPr="00C67F4F">
              <w:rPr>
                <w:rFonts w:ascii="Palatino Linotype" w:hAnsi="Palatino Linotype"/>
                <w:color w:val="000000"/>
              </w:rPr>
              <w:br/>
              <w:t xml:space="preserve">- Fabrikat: Flere russiske produsenter. </w:t>
            </w:r>
            <w:r w:rsidRPr="00C67F4F">
              <w:rPr>
                <w:rFonts w:ascii="Palatino Linotype" w:hAnsi="Palatino Linotype"/>
                <w:color w:val="000000"/>
              </w:rPr>
              <w:br/>
              <w:t xml:space="preserve">- Modell: </w:t>
            </w:r>
            <w:smartTag w:uri="urn:schemas-microsoft-com:office:smarttags" w:element="metricconverter">
              <w:smartTagPr>
                <w:attr w:name="ProductID" w:val="122 mm"/>
              </w:smartTagPr>
              <w:r w:rsidRPr="00C67F4F">
                <w:rPr>
                  <w:rFonts w:ascii="Palatino Linotype" w:hAnsi="Palatino Linotype"/>
                  <w:color w:val="000000"/>
                </w:rPr>
                <w:t>122 mm</w:t>
              </w:r>
            </w:smartTag>
            <w:r w:rsidRPr="00C67F4F">
              <w:rPr>
                <w:rFonts w:ascii="Palatino Linotype" w:hAnsi="Palatino Linotype"/>
                <w:color w:val="000000"/>
              </w:rPr>
              <w:t xml:space="preserve"> </w:t>
            </w:r>
            <w:proofErr w:type="spellStart"/>
            <w:r w:rsidRPr="00C67F4F">
              <w:rPr>
                <w:rFonts w:ascii="Palatino Linotype" w:hAnsi="Palatino Linotype"/>
                <w:color w:val="000000"/>
              </w:rPr>
              <w:t>Pushka</w:t>
            </w:r>
            <w:proofErr w:type="spellEnd"/>
            <w:r w:rsidRPr="00C67F4F">
              <w:rPr>
                <w:rFonts w:ascii="Palatino Linotype" w:hAnsi="Palatino Linotype"/>
                <w:color w:val="000000"/>
              </w:rPr>
              <w:t xml:space="preserve"> </w:t>
            </w:r>
            <w:proofErr w:type="spellStart"/>
            <w:r w:rsidRPr="00C67F4F">
              <w:rPr>
                <w:rFonts w:ascii="Palatino Linotype" w:hAnsi="Palatino Linotype"/>
                <w:color w:val="000000"/>
              </w:rPr>
              <w:t>obr</w:t>
            </w:r>
            <w:proofErr w:type="spellEnd"/>
            <w:r w:rsidRPr="00C67F4F">
              <w:rPr>
                <w:rFonts w:ascii="Palatino Linotype" w:hAnsi="Palatino Linotype"/>
                <w:color w:val="000000"/>
              </w:rPr>
              <w:t xml:space="preserve">. 1931/37g </w:t>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b/>
                <w:bCs/>
                <w:color w:val="000000"/>
                <w:u w:val="single"/>
              </w:rPr>
              <w:t>LUFTVERN</w:t>
            </w:r>
            <w:r w:rsidRPr="00C67F4F">
              <w:rPr>
                <w:rFonts w:ascii="Palatino Linotype" w:hAnsi="Palatino Linotype"/>
                <w:color w:val="000000"/>
              </w:rPr>
              <w:t xml:space="preserve"> </w:t>
            </w:r>
            <w:r w:rsidRPr="00C67F4F">
              <w:rPr>
                <w:rFonts w:ascii="Palatino Linotype" w:hAnsi="Palatino Linotype"/>
                <w:color w:val="000000"/>
              </w:rPr>
              <w:br/>
              <w:t xml:space="preserve">- 3 stk. </w:t>
            </w:r>
            <w:smartTag w:uri="urn:schemas-microsoft-com:office:smarttags" w:element="metricconverter">
              <w:smartTagPr>
                <w:attr w:name="ProductID" w:val="2,0 cm"/>
              </w:smartTagPr>
              <w:r w:rsidRPr="00C67F4F">
                <w:rPr>
                  <w:rFonts w:ascii="Palatino Linotype" w:hAnsi="Palatino Linotype"/>
                  <w:color w:val="000000"/>
                </w:rPr>
                <w:t>2,0 cm</w:t>
              </w:r>
            </w:smartTag>
            <w:r w:rsidRPr="00C67F4F">
              <w:rPr>
                <w:rFonts w:ascii="Palatino Linotype" w:hAnsi="Palatino Linotype"/>
                <w:color w:val="000000"/>
              </w:rPr>
              <w:t xml:space="preserve"> FLAK 38 </w:t>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b/>
                <w:bCs/>
                <w:color w:val="000000"/>
                <w:u w:val="single"/>
              </w:rPr>
              <w:t>NÆRFORSVAR</w:t>
            </w:r>
            <w:r w:rsidRPr="00C67F4F">
              <w:rPr>
                <w:rFonts w:ascii="Palatino Linotype" w:hAnsi="Palatino Linotype"/>
                <w:color w:val="000000"/>
              </w:rPr>
              <w:t xml:space="preserve"> </w:t>
            </w:r>
            <w:r w:rsidRPr="00C67F4F">
              <w:rPr>
                <w:rFonts w:ascii="Palatino Linotype" w:hAnsi="Palatino Linotype"/>
                <w:color w:val="000000"/>
              </w:rPr>
              <w:br/>
              <w:t xml:space="preserve">- 1 stk. 5,0cm </w:t>
            </w:r>
            <w:proofErr w:type="spellStart"/>
            <w:r w:rsidRPr="00C67F4F">
              <w:rPr>
                <w:rFonts w:ascii="Palatino Linotype" w:hAnsi="Palatino Linotype"/>
                <w:color w:val="000000"/>
              </w:rPr>
              <w:t>KwK</w:t>
            </w:r>
            <w:proofErr w:type="spellEnd"/>
            <w:r w:rsidRPr="00C67F4F">
              <w:rPr>
                <w:rFonts w:ascii="Palatino Linotype" w:hAnsi="Palatino Linotype"/>
                <w:color w:val="000000"/>
              </w:rPr>
              <w:t xml:space="preserve"> i sokkellavett </w:t>
            </w:r>
            <w:r w:rsidRPr="00C67F4F">
              <w:rPr>
                <w:rFonts w:ascii="Palatino Linotype" w:hAnsi="Palatino Linotype"/>
                <w:color w:val="000000"/>
              </w:rPr>
              <w:br/>
              <w:t xml:space="preserve">- 1 stk. </w:t>
            </w:r>
            <w:smartTag w:uri="urn:schemas-microsoft-com:office:smarttags" w:element="metricconverter">
              <w:smartTagPr>
                <w:attr w:name="ProductID" w:val="4,7 cm"/>
              </w:smartTagPr>
              <w:r w:rsidRPr="00C67F4F">
                <w:rPr>
                  <w:rFonts w:ascii="Palatino Linotype" w:hAnsi="Palatino Linotype"/>
                  <w:color w:val="000000"/>
                </w:rPr>
                <w:t>4,7 cm</w:t>
              </w:r>
            </w:smartTag>
            <w:r w:rsidRPr="00C67F4F">
              <w:rPr>
                <w:rFonts w:ascii="Palatino Linotype" w:hAnsi="Palatino Linotype"/>
                <w:color w:val="000000"/>
              </w:rPr>
              <w:t xml:space="preserve"> Pak 181(f) </w:t>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b/>
                <w:bCs/>
                <w:color w:val="000000"/>
                <w:u w:val="single"/>
              </w:rPr>
              <w:t>ANDRE STRIDSMIDLER</w:t>
            </w:r>
            <w:r w:rsidRPr="00C67F4F">
              <w:rPr>
                <w:rFonts w:ascii="Palatino Linotype" w:hAnsi="Palatino Linotype"/>
                <w:color w:val="000000"/>
              </w:rPr>
              <w:t xml:space="preserve"> </w:t>
            </w:r>
            <w:r w:rsidRPr="00C67F4F">
              <w:rPr>
                <w:rFonts w:ascii="Palatino Linotype" w:hAnsi="Palatino Linotype"/>
                <w:color w:val="000000"/>
              </w:rPr>
              <w:br/>
              <w:t xml:space="preserve">- 1 stk. </w:t>
            </w:r>
            <w:smartTag w:uri="urn:schemas-microsoft-com:office:smarttags" w:element="metricconverter">
              <w:smartTagPr>
                <w:attr w:name="ProductID" w:val="150 cm"/>
              </w:smartTagPr>
              <w:r w:rsidRPr="00C67F4F">
                <w:rPr>
                  <w:rFonts w:ascii="Palatino Linotype" w:hAnsi="Palatino Linotype"/>
                  <w:color w:val="000000"/>
                </w:rPr>
                <w:t>150 cm</w:t>
              </w:r>
            </w:smartTag>
            <w:r w:rsidRPr="00C67F4F">
              <w:rPr>
                <w:rFonts w:ascii="Palatino Linotype" w:hAnsi="Palatino Linotype"/>
                <w:color w:val="000000"/>
              </w:rPr>
              <w:t xml:space="preserve"> lyskaster </w:t>
            </w:r>
            <w:r w:rsidRPr="00C67F4F">
              <w:rPr>
                <w:rFonts w:ascii="Palatino Linotype" w:hAnsi="Palatino Linotype"/>
                <w:color w:val="000000"/>
              </w:rPr>
              <w:br/>
              <w:t xml:space="preserve">- 1 stk. </w:t>
            </w:r>
            <w:smartTag w:uri="urn:schemas-microsoft-com:office:smarttags" w:element="metricconverter">
              <w:smartTagPr>
                <w:attr w:name="ProductID" w:val="60 cm"/>
              </w:smartTagPr>
              <w:r w:rsidRPr="00C67F4F">
                <w:rPr>
                  <w:rFonts w:ascii="Palatino Linotype" w:hAnsi="Palatino Linotype"/>
                  <w:color w:val="000000"/>
                </w:rPr>
                <w:t>60 cm</w:t>
              </w:r>
            </w:smartTag>
            <w:r w:rsidRPr="00C67F4F">
              <w:rPr>
                <w:rFonts w:ascii="Palatino Linotype" w:hAnsi="Palatino Linotype"/>
                <w:color w:val="000000"/>
              </w:rPr>
              <w:t xml:space="preserve"> lyskaster </w:t>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b/>
                <w:bCs/>
                <w:color w:val="000000"/>
                <w:u w:val="single"/>
              </w:rPr>
              <w:t>BESKRIVELSE AV ANLEGGET</w:t>
            </w:r>
            <w:r w:rsidRPr="00C67F4F">
              <w:rPr>
                <w:rFonts w:ascii="Palatino Linotype" w:hAnsi="Palatino Linotype"/>
                <w:color w:val="000000"/>
              </w:rPr>
              <w:t xml:space="preserve"> </w:t>
            </w:r>
            <w:r w:rsidRPr="00C67F4F">
              <w:rPr>
                <w:rFonts w:ascii="Palatino Linotype" w:hAnsi="Palatino Linotype"/>
                <w:color w:val="000000"/>
              </w:rPr>
              <w:br/>
              <w:t xml:space="preserve">Dette var et sjøfrontbatteri på Syre på Karmøy med fem </w:t>
            </w:r>
            <w:smartTag w:uri="urn:schemas-microsoft-com:office:smarttags" w:element="metricconverter">
              <w:smartTagPr>
                <w:attr w:name="ProductID" w:val="12,2 cm"/>
              </w:smartTagPr>
              <w:r w:rsidRPr="00C67F4F">
                <w:rPr>
                  <w:rFonts w:ascii="Palatino Linotype" w:hAnsi="Palatino Linotype"/>
                  <w:color w:val="000000"/>
                </w:rPr>
                <w:t>12,2 cm</w:t>
              </w:r>
            </w:smartTag>
            <w:r w:rsidRPr="00C67F4F">
              <w:rPr>
                <w:rFonts w:ascii="Palatino Linotype" w:hAnsi="Palatino Linotype"/>
                <w:color w:val="000000"/>
              </w:rPr>
              <w:t xml:space="preserve"> sovjet-russiske feltkanoner. Batteriet ble tatt i bruk i mars 1943. Under Syre lå også en tropp med to </w:t>
            </w:r>
            <w:smartTag w:uri="urn:schemas-microsoft-com:office:smarttags" w:element="metricconverter">
              <w:smartTagPr>
                <w:attr w:name="ProductID" w:val="12,0 cm"/>
              </w:smartTagPr>
              <w:r w:rsidRPr="00C67F4F">
                <w:rPr>
                  <w:rFonts w:ascii="Palatino Linotype" w:hAnsi="Palatino Linotype"/>
                  <w:color w:val="000000"/>
                </w:rPr>
                <w:t>12,0 cm</w:t>
              </w:r>
            </w:smartTag>
            <w:r w:rsidRPr="00C67F4F">
              <w:rPr>
                <w:rFonts w:ascii="Palatino Linotype" w:hAnsi="Palatino Linotype"/>
                <w:color w:val="000000"/>
              </w:rPr>
              <w:t xml:space="preserve"> tårnkanoner i Skudeneshavn. Kanonene hadde tyskerne tatt fra de gamle norske grensefestningene på Trøgstad i Østfold. </w:t>
            </w:r>
            <w:r w:rsidR="00C67F4F">
              <w:rPr>
                <w:rFonts w:ascii="Palatino Linotype" w:hAnsi="Palatino Linotype"/>
                <w:color w:val="000000"/>
              </w:rPr>
              <w:br/>
            </w:r>
            <w:r w:rsidRPr="00C67F4F">
              <w:rPr>
                <w:rFonts w:ascii="Palatino Linotype" w:hAnsi="Palatino Linotype"/>
                <w:color w:val="000000"/>
              </w:rPr>
              <w:br/>
              <w:t xml:space="preserve">Kanonene ved batteriet på Syre var oppsatt i åpne stillinger uten annen beskyttelse enn kamuflasje, men skytset var godt med stor skuddtakt og rekkevidde. Stridsoppdrag var i hovedsak å beskytte skipstrafikken vest av Karmøy når Karmsundet var sperret av miner. De 13 brakkene ved batteriet var ikke av særlig god kvalitet, men </w:t>
            </w:r>
            <w:proofErr w:type="spellStart"/>
            <w:r w:rsidRPr="00C67F4F">
              <w:rPr>
                <w:rFonts w:ascii="Palatino Linotype" w:hAnsi="Palatino Linotype"/>
                <w:color w:val="000000"/>
              </w:rPr>
              <w:t>ildledingssentralen</w:t>
            </w:r>
            <w:proofErr w:type="spellEnd"/>
            <w:r w:rsidRPr="00C67F4F">
              <w:rPr>
                <w:rFonts w:ascii="Palatino Linotype" w:hAnsi="Palatino Linotype"/>
                <w:color w:val="000000"/>
              </w:rPr>
              <w:t xml:space="preserve">/OP og bunkere var solide av tykk, armert betong. </w:t>
            </w:r>
            <w:r w:rsidRPr="00C67F4F">
              <w:rPr>
                <w:rFonts w:ascii="Palatino Linotype" w:hAnsi="Palatino Linotype"/>
                <w:color w:val="000000"/>
              </w:rPr>
              <w:br/>
            </w:r>
            <w:r w:rsidRPr="00C67F4F">
              <w:rPr>
                <w:rFonts w:ascii="Palatino Linotype" w:hAnsi="Palatino Linotype"/>
                <w:color w:val="000000"/>
              </w:rPr>
              <w:lastRenderedPageBreak/>
              <w:t xml:space="preserve">Batteriet hadde én. </w:t>
            </w:r>
            <w:smartTag w:uri="urn:schemas-microsoft-com:office:smarttags" w:element="metricconverter">
              <w:smartTagPr>
                <w:attr w:name="ProductID" w:val="60 cm"/>
              </w:smartTagPr>
              <w:r w:rsidRPr="00C67F4F">
                <w:rPr>
                  <w:rFonts w:ascii="Palatino Linotype" w:hAnsi="Palatino Linotype"/>
                  <w:color w:val="000000"/>
                </w:rPr>
                <w:t>60 cm</w:t>
              </w:r>
            </w:smartTag>
            <w:r w:rsidRPr="00C67F4F">
              <w:rPr>
                <w:rFonts w:ascii="Palatino Linotype" w:hAnsi="Palatino Linotype"/>
                <w:color w:val="000000"/>
              </w:rPr>
              <w:t xml:space="preserve"> og én </w:t>
            </w:r>
            <w:smartTag w:uri="urn:schemas-microsoft-com:office:smarttags" w:element="metricconverter">
              <w:smartTagPr>
                <w:attr w:name="ProductID" w:val="150 cm"/>
              </w:smartTagPr>
              <w:r w:rsidRPr="00C67F4F">
                <w:rPr>
                  <w:rFonts w:ascii="Palatino Linotype" w:hAnsi="Palatino Linotype"/>
                  <w:color w:val="000000"/>
                </w:rPr>
                <w:t>150 cm</w:t>
              </w:r>
            </w:smartTag>
            <w:r w:rsidRPr="00C67F4F">
              <w:rPr>
                <w:rFonts w:ascii="Palatino Linotype" w:hAnsi="Palatino Linotype"/>
                <w:color w:val="000000"/>
              </w:rPr>
              <w:t xml:space="preserve"> lyskaster. Anlegget hadde egen stall, smie, bilgarasje og grisehus. </w:t>
            </w:r>
            <w:r w:rsidR="00C67F4F">
              <w:rPr>
                <w:rFonts w:ascii="Palatino Linotype" w:hAnsi="Palatino Linotype"/>
                <w:color w:val="000000"/>
              </w:rPr>
              <w:br/>
            </w:r>
            <w:r w:rsidRPr="00C67F4F">
              <w:rPr>
                <w:rFonts w:ascii="Palatino Linotype" w:hAnsi="Palatino Linotype"/>
                <w:color w:val="000000"/>
              </w:rPr>
              <w:br/>
              <w:t xml:space="preserve">I dag fremstår HKB Syre som et av de mest imponerende anleggene i Haugesundsområdet. De solide stålarmerte betongbunkerne står som de gjorde under krigen, selv om norske myndigheter etter 1945 fjernet panserdørene. Den enorme kommandobunkeren er et imponerende skue der den fremdeles speider etter allierte invasjonsstyrker utover havet. Kontrasten mellom dette solide anlegget og den værbitte vestkysten av Karmøy med storhavet like utenfor gjør et besøk på Syre til en opplevelse. </w:t>
            </w:r>
            <w:r w:rsidR="00C67F4F">
              <w:rPr>
                <w:rFonts w:ascii="Palatino Linotype" w:hAnsi="Palatino Linotype"/>
                <w:color w:val="000000"/>
              </w:rPr>
              <w:br/>
            </w:r>
            <w:bookmarkStart w:id="0" w:name="_GoBack"/>
            <w:bookmarkEnd w:id="0"/>
            <w:r w:rsidRPr="00C67F4F">
              <w:rPr>
                <w:rFonts w:ascii="Palatino Linotype" w:hAnsi="Palatino Linotype"/>
                <w:color w:val="000000"/>
              </w:rPr>
              <w:br/>
              <w:t xml:space="preserve">På en høyde bak batteriområdet hadde </w:t>
            </w:r>
            <w:proofErr w:type="spellStart"/>
            <w:r w:rsidRPr="00C67F4F">
              <w:rPr>
                <w:rFonts w:ascii="Palatino Linotype" w:hAnsi="Palatino Linotype"/>
                <w:color w:val="000000"/>
              </w:rPr>
              <w:t>Kriegsmarine</w:t>
            </w:r>
            <w:proofErr w:type="spellEnd"/>
            <w:r w:rsidRPr="00C67F4F">
              <w:rPr>
                <w:rFonts w:ascii="Palatino Linotype" w:hAnsi="Palatino Linotype"/>
                <w:color w:val="000000"/>
              </w:rPr>
              <w:t xml:space="preserve"> satt opp en sjøtaktisk radar av typen ”</w:t>
            </w:r>
            <w:proofErr w:type="spellStart"/>
            <w:r w:rsidRPr="00C67F4F">
              <w:rPr>
                <w:rFonts w:ascii="Palatino Linotype" w:hAnsi="Palatino Linotype"/>
                <w:color w:val="000000"/>
              </w:rPr>
              <w:t>FuMO</w:t>
            </w:r>
            <w:proofErr w:type="spellEnd"/>
            <w:r w:rsidRPr="00C67F4F">
              <w:rPr>
                <w:rFonts w:ascii="Palatino Linotype" w:hAnsi="Palatino Linotype"/>
                <w:color w:val="000000"/>
              </w:rPr>
              <w:t xml:space="preserve"> 214 Würzburg Reise” for varsling av fiendtlige fartøyer og for ildgivning, men mye tyder på at radaranlegget ikke kom i regulær drift før krigen sluttet. Rekkevidden på radaren var på </w:t>
            </w:r>
            <w:smartTag w:uri="urn:schemas-microsoft-com:office:smarttags" w:element="metricconverter">
              <w:smartTagPr>
                <w:attr w:name="ProductID" w:val="80 km"/>
              </w:smartTagPr>
              <w:r w:rsidRPr="00C67F4F">
                <w:rPr>
                  <w:rFonts w:ascii="Palatino Linotype" w:hAnsi="Palatino Linotype"/>
                  <w:color w:val="000000"/>
                </w:rPr>
                <w:t>80 km</w:t>
              </w:r>
            </w:smartTag>
            <w:r w:rsidRPr="00C67F4F">
              <w:rPr>
                <w:rFonts w:ascii="Palatino Linotype" w:hAnsi="Palatino Linotype"/>
                <w:color w:val="000000"/>
              </w:rPr>
              <w:t xml:space="preserve"> i varslingsrollen, mens rekkevidden for ildgivning for kystartilleri var på </w:t>
            </w:r>
            <w:smartTag w:uri="urn:schemas-microsoft-com:office:smarttags" w:element="metricconverter">
              <w:smartTagPr>
                <w:attr w:name="ProductID" w:val="55 kilometer"/>
              </w:smartTagPr>
              <w:r w:rsidRPr="00C67F4F">
                <w:rPr>
                  <w:rFonts w:ascii="Palatino Linotype" w:hAnsi="Palatino Linotype"/>
                  <w:color w:val="000000"/>
                </w:rPr>
                <w:t>55 kilometer</w:t>
              </w:r>
            </w:smartTag>
            <w:r w:rsidRPr="00C67F4F">
              <w:rPr>
                <w:rFonts w:ascii="Palatino Linotype" w:hAnsi="Palatino Linotype"/>
                <w:color w:val="000000"/>
              </w:rPr>
              <w:t xml:space="preserve">. </w:t>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b/>
                <w:bCs/>
                <w:color w:val="000000"/>
                <w:u w:val="single"/>
              </w:rPr>
              <w:t>BESKRIVELSE AV HOVEDSKYTSET</w:t>
            </w:r>
            <w:r w:rsidRPr="00C67F4F">
              <w:rPr>
                <w:rFonts w:ascii="Palatino Linotype" w:hAnsi="Palatino Linotype"/>
                <w:color w:val="000000"/>
              </w:rPr>
              <w:t xml:space="preserve"> </w:t>
            </w:r>
            <w:r w:rsidRPr="00C67F4F">
              <w:rPr>
                <w:rFonts w:ascii="Palatino Linotype" w:hAnsi="Palatino Linotype"/>
                <w:color w:val="000000"/>
              </w:rPr>
              <w:br/>
              <w:t xml:space="preserve">122 mm </w:t>
            </w:r>
            <w:proofErr w:type="spellStart"/>
            <w:r w:rsidRPr="00C67F4F">
              <w:rPr>
                <w:rFonts w:ascii="Palatino Linotype" w:hAnsi="Palatino Linotype"/>
                <w:color w:val="000000"/>
              </w:rPr>
              <w:t>Pushka</w:t>
            </w:r>
            <w:proofErr w:type="spellEnd"/>
            <w:r w:rsidRPr="00C67F4F">
              <w:rPr>
                <w:rFonts w:ascii="Palatino Linotype" w:hAnsi="Palatino Linotype"/>
                <w:color w:val="000000"/>
              </w:rPr>
              <w:t xml:space="preserve"> </w:t>
            </w:r>
            <w:proofErr w:type="spellStart"/>
            <w:r w:rsidRPr="00C67F4F">
              <w:rPr>
                <w:rFonts w:ascii="Palatino Linotype" w:hAnsi="Palatino Linotype"/>
                <w:color w:val="000000"/>
              </w:rPr>
              <w:t>obr</w:t>
            </w:r>
            <w:proofErr w:type="spellEnd"/>
            <w:r w:rsidRPr="00C67F4F">
              <w:rPr>
                <w:rFonts w:ascii="Palatino Linotype" w:hAnsi="Palatino Linotype"/>
                <w:color w:val="000000"/>
              </w:rPr>
              <w:t xml:space="preserve">. 1931/37g i stilling ved HKB Syre, også kjent under betegnelsen A-19. Moderne russisk feltkanon produsert av flere statsarsenaler. Syre fikk tildelt fire kanoner, og det var en reservekanon i Oslo. Mot slutten av krigen ble det besluttet å avvikle den store skytsreserven og heller fordele dette ut på batteriene. Dette førte blant annet til at Syre fikk en femte artillerikanon. </w:t>
            </w:r>
            <w:r w:rsidRPr="00C67F4F">
              <w:rPr>
                <w:rFonts w:ascii="Palatino Linotype" w:hAnsi="Palatino Linotype"/>
                <w:color w:val="000000"/>
              </w:rPr>
              <w:br/>
            </w:r>
            <w:r w:rsidRPr="00C67F4F">
              <w:rPr>
                <w:rFonts w:ascii="Palatino Linotype" w:hAnsi="Palatino Linotype"/>
                <w:color w:val="000000"/>
              </w:rPr>
              <w:br/>
            </w:r>
            <w:r w:rsidRPr="00C67F4F">
              <w:rPr>
                <w:rFonts w:ascii="Palatino Linotype" w:hAnsi="Palatino Linotype"/>
                <w:color w:val="000000"/>
              </w:rPr>
              <w:br/>
            </w:r>
          </w:p>
        </w:tc>
      </w:tr>
    </w:tbl>
    <w:p w:rsidR="005308AC" w:rsidRPr="00C67F4F" w:rsidRDefault="005308AC" w:rsidP="005308AC">
      <w:pPr>
        <w:rPr>
          <w:rFonts w:ascii="Palatino Linotype" w:hAnsi="Palatino Linotype"/>
        </w:rPr>
      </w:pPr>
      <w:r w:rsidRPr="00C67F4F">
        <w:rPr>
          <w:rFonts w:ascii="Palatino Linotype" w:hAnsi="Palatino Linotype"/>
        </w:rPr>
        <w:lastRenderedPageBreak/>
        <w:t>Kilde: http://www.kystfort.com/forum/topic616.html#16080</w:t>
      </w:r>
    </w:p>
    <w:p w:rsidR="00A42F07" w:rsidRDefault="00A42F07"/>
    <w:sectPr w:rsidR="00A42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C"/>
    <w:rsid w:val="004324A9"/>
    <w:rsid w:val="005308AC"/>
    <w:rsid w:val="00A42F07"/>
    <w:rsid w:val="00BA167D"/>
    <w:rsid w:val="00C67F4F"/>
    <w:rsid w:val="00EA0255"/>
    <w:rsid w:val="00F13B75"/>
    <w:rsid w:val="00FB08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A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4324A9"/>
    <w:pPr>
      <w:keepNext/>
      <w:keepLines/>
      <w:spacing w:before="480"/>
      <w:outlineLvl w:val="0"/>
    </w:pPr>
    <w:rPr>
      <w:rFonts w:ascii="Trebuchet MS" w:eastAsiaTheme="majorEastAsia" w:hAnsi="Trebuchet MS"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4324A9"/>
    <w:pPr>
      <w:keepNext/>
      <w:keepLines/>
      <w:spacing w:before="200"/>
      <w:outlineLvl w:val="1"/>
    </w:pPr>
    <w:rPr>
      <w:rFonts w:ascii="Trebuchet MS" w:eastAsiaTheme="majorEastAsia" w:hAnsi="Trebuchet MS" w:cstheme="majorBidi"/>
      <w:b/>
      <w:bCs/>
      <w:color w:val="4F81BD" w:themeColor="accent1"/>
      <w:sz w:val="26"/>
      <w:szCs w:val="26"/>
      <w:lang w:eastAsia="en-US"/>
    </w:rPr>
  </w:style>
  <w:style w:type="paragraph" w:styleId="Overskrift3">
    <w:name w:val="heading 3"/>
    <w:basedOn w:val="Normal"/>
    <w:next w:val="Normal"/>
    <w:link w:val="Overskrift3Tegn"/>
    <w:uiPriority w:val="9"/>
    <w:unhideWhenUsed/>
    <w:qFormat/>
    <w:rsid w:val="004324A9"/>
    <w:pPr>
      <w:keepNext/>
      <w:keepLines/>
      <w:spacing w:before="200"/>
      <w:outlineLvl w:val="2"/>
    </w:pPr>
    <w:rPr>
      <w:rFonts w:ascii="Trebuchet MS" w:eastAsiaTheme="majorEastAsia" w:hAnsi="Trebuchet MS" w:cstheme="majorBidi"/>
      <w:b/>
      <w:bCs/>
      <w:color w:val="4F81BD" w:themeColor="accent1"/>
      <w:sz w:val="22"/>
      <w:szCs w:val="22"/>
      <w:lang w:eastAsia="en-US"/>
    </w:rPr>
  </w:style>
  <w:style w:type="paragraph" w:styleId="Overskrift4">
    <w:name w:val="heading 4"/>
    <w:basedOn w:val="Normal"/>
    <w:next w:val="Normal"/>
    <w:link w:val="Overskrift4Tegn"/>
    <w:uiPriority w:val="9"/>
    <w:semiHidden/>
    <w:unhideWhenUsed/>
    <w:qFormat/>
    <w:rsid w:val="00EA0255"/>
    <w:pPr>
      <w:keepNext/>
      <w:keepLines/>
      <w:spacing w:before="200"/>
      <w:outlineLvl w:val="3"/>
    </w:pPr>
    <w:rPr>
      <w:rFonts w:ascii="Trebuchet MS" w:eastAsiaTheme="majorEastAsia" w:hAnsi="Trebuchet MS" w:cstheme="majorBidi"/>
      <w:b/>
      <w:bCs/>
      <w:i/>
      <w:iCs/>
      <w:color w:val="4F81BD" w:themeColor="accent1"/>
      <w:sz w:val="22"/>
      <w:szCs w:val="22"/>
      <w:lang w:eastAsia="en-US"/>
    </w:rPr>
  </w:style>
  <w:style w:type="paragraph" w:styleId="Overskrift5">
    <w:name w:val="heading 5"/>
    <w:basedOn w:val="Normal"/>
    <w:next w:val="Normal"/>
    <w:link w:val="Overskrift5Tegn"/>
    <w:uiPriority w:val="9"/>
    <w:unhideWhenUsed/>
    <w:qFormat/>
    <w:rsid w:val="004324A9"/>
    <w:pPr>
      <w:keepNext/>
      <w:keepLines/>
      <w:spacing w:before="200"/>
      <w:outlineLvl w:val="4"/>
    </w:pPr>
    <w:rPr>
      <w:rFonts w:ascii="Trebuchet MS" w:eastAsiaTheme="majorEastAsia" w:hAnsi="Trebuchet MS" w:cstheme="majorBidi"/>
      <w:color w:val="243F60" w:themeColor="accent1" w:themeShade="7F"/>
      <w:sz w:val="22"/>
      <w:szCs w:val="22"/>
      <w:lang w:eastAsia="en-US"/>
    </w:rPr>
  </w:style>
  <w:style w:type="paragraph" w:styleId="Overskrift6">
    <w:name w:val="heading 6"/>
    <w:basedOn w:val="Normal"/>
    <w:next w:val="Normal"/>
    <w:link w:val="Overskrift6Tegn"/>
    <w:uiPriority w:val="9"/>
    <w:unhideWhenUsed/>
    <w:qFormat/>
    <w:rsid w:val="004324A9"/>
    <w:pPr>
      <w:keepNext/>
      <w:keepLines/>
      <w:spacing w:before="200"/>
      <w:outlineLvl w:val="5"/>
    </w:pPr>
    <w:rPr>
      <w:rFonts w:ascii="Trebuchet MS" w:eastAsiaTheme="majorEastAsia" w:hAnsi="Trebuchet MS" w:cstheme="majorBidi"/>
      <w:i/>
      <w:iCs/>
      <w:color w:val="243F60" w:themeColor="accent1" w:themeShade="7F"/>
      <w:sz w:val="22"/>
      <w:szCs w:val="22"/>
      <w:lang w:eastAsia="en-US"/>
    </w:rPr>
  </w:style>
  <w:style w:type="paragraph" w:styleId="Overskrift7">
    <w:name w:val="heading 7"/>
    <w:basedOn w:val="Normal"/>
    <w:next w:val="Normal"/>
    <w:link w:val="Overskrift7Tegn"/>
    <w:uiPriority w:val="9"/>
    <w:unhideWhenUsed/>
    <w:qFormat/>
    <w:rsid w:val="004324A9"/>
    <w:pPr>
      <w:keepNext/>
      <w:keepLines/>
      <w:spacing w:before="200"/>
      <w:outlineLvl w:val="6"/>
    </w:pPr>
    <w:rPr>
      <w:rFonts w:ascii="Trebuchet MS" w:eastAsiaTheme="majorEastAsia" w:hAnsi="Trebuchet MS" w:cstheme="majorBidi"/>
      <w:i/>
      <w:iCs/>
      <w:color w:val="404040" w:themeColor="text1" w:themeTint="BF"/>
      <w:sz w:val="22"/>
      <w:szCs w:val="22"/>
      <w:lang w:eastAsia="en-US"/>
    </w:rPr>
  </w:style>
  <w:style w:type="paragraph" w:styleId="Overskrift8">
    <w:name w:val="heading 8"/>
    <w:basedOn w:val="Normal"/>
    <w:next w:val="Normal"/>
    <w:link w:val="Overskrift8Tegn"/>
    <w:uiPriority w:val="9"/>
    <w:unhideWhenUsed/>
    <w:qFormat/>
    <w:rsid w:val="004324A9"/>
    <w:pPr>
      <w:keepNext/>
      <w:keepLines/>
      <w:spacing w:before="200"/>
      <w:outlineLvl w:val="7"/>
    </w:pPr>
    <w:rPr>
      <w:rFonts w:ascii="Trebuchet MS" w:eastAsiaTheme="majorEastAsia" w:hAnsi="Trebuchet MS" w:cstheme="majorBidi"/>
      <w:color w:val="404040" w:themeColor="text1" w:themeTint="BF"/>
      <w:sz w:val="20"/>
      <w:szCs w:val="20"/>
      <w:lang w:eastAsia="en-US"/>
    </w:rPr>
  </w:style>
  <w:style w:type="paragraph" w:styleId="Overskrift9">
    <w:name w:val="heading 9"/>
    <w:basedOn w:val="Normal"/>
    <w:next w:val="Normal"/>
    <w:link w:val="Overskrift9Tegn"/>
    <w:uiPriority w:val="9"/>
    <w:unhideWhenUsed/>
    <w:qFormat/>
    <w:rsid w:val="004324A9"/>
    <w:pPr>
      <w:keepNext/>
      <w:keepLines/>
      <w:spacing w:before="200"/>
      <w:outlineLvl w:val="8"/>
    </w:pPr>
    <w:rPr>
      <w:rFonts w:ascii="Trebuchet MS" w:eastAsiaTheme="majorEastAsia" w:hAnsi="Trebuchet MS" w:cstheme="majorBidi"/>
      <w:i/>
      <w:iCs/>
      <w:color w:val="404040" w:themeColor="text1" w:themeTint="BF"/>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324A9"/>
    <w:rPr>
      <w:rFonts w:ascii="Trebuchet MS" w:eastAsiaTheme="majorEastAsia" w:hAnsi="Trebuchet MS" w:cstheme="majorBidi"/>
      <w:b/>
      <w:bCs/>
      <w:color w:val="4F81BD" w:themeColor="accent1"/>
      <w:sz w:val="26"/>
      <w:szCs w:val="26"/>
    </w:rPr>
  </w:style>
  <w:style w:type="character" w:customStyle="1" w:styleId="Overskrift1Tegn">
    <w:name w:val="Overskrift 1 Tegn"/>
    <w:basedOn w:val="Standardskriftforavsnitt"/>
    <w:link w:val="Overskrift1"/>
    <w:uiPriority w:val="9"/>
    <w:rsid w:val="004324A9"/>
    <w:rPr>
      <w:rFonts w:ascii="Trebuchet MS" w:eastAsiaTheme="majorEastAsia" w:hAnsi="Trebuchet MS"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4324A9"/>
    <w:rPr>
      <w:rFonts w:ascii="Trebuchet MS" w:eastAsiaTheme="majorEastAsia" w:hAnsi="Trebuchet MS" w:cstheme="majorBidi"/>
      <w:b/>
      <w:bCs/>
      <w:color w:val="4F81BD" w:themeColor="accent1"/>
    </w:rPr>
  </w:style>
  <w:style w:type="character" w:customStyle="1" w:styleId="Overskrift6Tegn">
    <w:name w:val="Overskrift 6 Tegn"/>
    <w:basedOn w:val="Standardskriftforavsnitt"/>
    <w:link w:val="Overskrift6"/>
    <w:uiPriority w:val="9"/>
    <w:rsid w:val="004324A9"/>
    <w:rPr>
      <w:rFonts w:ascii="Trebuchet MS" w:eastAsiaTheme="majorEastAsia" w:hAnsi="Trebuchet MS" w:cstheme="majorBidi"/>
      <w:i/>
      <w:iCs/>
      <w:color w:val="243F60" w:themeColor="accent1" w:themeShade="7F"/>
    </w:rPr>
  </w:style>
  <w:style w:type="character" w:customStyle="1" w:styleId="Overskrift5Tegn">
    <w:name w:val="Overskrift 5 Tegn"/>
    <w:basedOn w:val="Standardskriftforavsnitt"/>
    <w:link w:val="Overskrift5"/>
    <w:uiPriority w:val="9"/>
    <w:rsid w:val="004324A9"/>
    <w:rPr>
      <w:rFonts w:ascii="Trebuchet MS" w:eastAsiaTheme="majorEastAsia" w:hAnsi="Trebuchet MS" w:cstheme="majorBidi"/>
      <w:color w:val="243F60" w:themeColor="accent1" w:themeShade="7F"/>
    </w:rPr>
  </w:style>
  <w:style w:type="character" w:customStyle="1" w:styleId="Overskrift7Tegn">
    <w:name w:val="Overskrift 7 Tegn"/>
    <w:basedOn w:val="Standardskriftforavsnitt"/>
    <w:link w:val="Overskrift7"/>
    <w:uiPriority w:val="9"/>
    <w:rsid w:val="004324A9"/>
    <w:rPr>
      <w:rFonts w:ascii="Trebuchet MS" w:eastAsiaTheme="majorEastAsia" w:hAnsi="Trebuchet MS" w:cstheme="majorBidi"/>
      <w:i/>
      <w:iCs/>
      <w:color w:val="404040" w:themeColor="text1" w:themeTint="BF"/>
    </w:rPr>
  </w:style>
  <w:style w:type="character" w:customStyle="1" w:styleId="Overskrift8Tegn">
    <w:name w:val="Overskrift 8 Tegn"/>
    <w:basedOn w:val="Standardskriftforavsnitt"/>
    <w:link w:val="Overskrift8"/>
    <w:uiPriority w:val="9"/>
    <w:rsid w:val="004324A9"/>
    <w:rPr>
      <w:rFonts w:ascii="Trebuchet MS" w:eastAsiaTheme="majorEastAsia" w:hAnsi="Trebuchet MS"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324A9"/>
    <w:rPr>
      <w:rFonts w:ascii="Trebuchet MS" w:eastAsiaTheme="majorEastAsia" w:hAnsi="Trebuchet MS" w:cstheme="majorBidi"/>
      <w:i/>
      <w:iCs/>
      <w:color w:val="404040" w:themeColor="text1" w:themeTint="BF"/>
      <w:sz w:val="20"/>
      <w:szCs w:val="20"/>
    </w:rPr>
  </w:style>
  <w:style w:type="paragraph" w:styleId="Tittel">
    <w:name w:val="Title"/>
    <w:basedOn w:val="Normal"/>
    <w:next w:val="Normal"/>
    <w:link w:val="TittelTegn"/>
    <w:uiPriority w:val="10"/>
    <w:qFormat/>
    <w:rsid w:val="004324A9"/>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4324A9"/>
    <w:rPr>
      <w:rFonts w:ascii="Trebuchet MS" w:eastAsiaTheme="majorEastAsia" w:hAnsi="Trebuchet MS"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324A9"/>
    <w:pPr>
      <w:numPr>
        <w:ilvl w:val="1"/>
      </w:numPr>
    </w:pPr>
    <w:rPr>
      <w:rFonts w:ascii="Trebuchet MS" w:eastAsiaTheme="majorEastAsia" w:hAnsi="Trebuchet MS" w:cstheme="majorBidi"/>
      <w:i/>
      <w:iCs/>
      <w:color w:val="4F81BD" w:themeColor="accent1"/>
      <w:spacing w:val="15"/>
      <w:lang w:eastAsia="en-US"/>
    </w:rPr>
  </w:style>
  <w:style w:type="character" w:customStyle="1" w:styleId="UndertittelTegn">
    <w:name w:val="Undertittel Tegn"/>
    <w:basedOn w:val="Standardskriftforavsnitt"/>
    <w:link w:val="Undertittel"/>
    <w:uiPriority w:val="11"/>
    <w:rsid w:val="004324A9"/>
    <w:rPr>
      <w:rFonts w:ascii="Trebuchet MS" w:eastAsiaTheme="majorEastAsia" w:hAnsi="Trebuchet MS" w:cstheme="majorBidi"/>
      <w:i/>
      <w:iCs/>
      <w:color w:val="4F81BD" w:themeColor="accent1"/>
      <w:spacing w:val="15"/>
      <w:sz w:val="24"/>
      <w:szCs w:val="24"/>
    </w:rPr>
  </w:style>
  <w:style w:type="character" w:customStyle="1" w:styleId="Overskrift4Tegn">
    <w:name w:val="Overskrift 4 Tegn"/>
    <w:basedOn w:val="Standardskriftforavsnitt"/>
    <w:link w:val="Overskrift4"/>
    <w:uiPriority w:val="9"/>
    <w:semiHidden/>
    <w:rsid w:val="00EA0255"/>
    <w:rPr>
      <w:rFonts w:ascii="Trebuchet MS" w:eastAsiaTheme="majorEastAsia" w:hAnsi="Trebuchet MS"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A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4324A9"/>
    <w:pPr>
      <w:keepNext/>
      <w:keepLines/>
      <w:spacing w:before="480"/>
      <w:outlineLvl w:val="0"/>
    </w:pPr>
    <w:rPr>
      <w:rFonts w:ascii="Trebuchet MS" w:eastAsiaTheme="majorEastAsia" w:hAnsi="Trebuchet MS"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4324A9"/>
    <w:pPr>
      <w:keepNext/>
      <w:keepLines/>
      <w:spacing w:before="200"/>
      <w:outlineLvl w:val="1"/>
    </w:pPr>
    <w:rPr>
      <w:rFonts w:ascii="Trebuchet MS" w:eastAsiaTheme="majorEastAsia" w:hAnsi="Trebuchet MS" w:cstheme="majorBidi"/>
      <w:b/>
      <w:bCs/>
      <w:color w:val="4F81BD" w:themeColor="accent1"/>
      <w:sz w:val="26"/>
      <w:szCs w:val="26"/>
      <w:lang w:eastAsia="en-US"/>
    </w:rPr>
  </w:style>
  <w:style w:type="paragraph" w:styleId="Overskrift3">
    <w:name w:val="heading 3"/>
    <w:basedOn w:val="Normal"/>
    <w:next w:val="Normal"/>
    <w:link w:val="Overskrift3Tegn"/>
    <w:uiPriority w:val="9"/>
    <w:unhideWhenUsed/>
    <w:qFormat/>
    <w:rsid w:val="004324A9"/>
    <w:pPr>
      <w:keepNext/>
      <w:keepLines/>
      <w:spacing w:before="200"/>
      <w:outlineLvl w:val="2"/>
    </w:pPr>
    <w:rPr>
      <w:rFonts w:ascii="Trebuchet MS" w:eastAsiaTheme="majorEastAsia" w:hAnsi="Trebuchet MS" w:cstheme="majorBidi"/>
      <w:b/>
      <w:bCs/>
      <w:color w:val="4F81BD" w:themeColor="accent1"/>
      <w:sz w:val="22"/>
      <w:szCs w:val="22"/>
      <w:lang w:eastAsia="en-US"/>
    </w:rPr>
  </w:style>
  <w:style w:type="paragraph" w:styleId="Overskrift4">
    <w:name w:val="heading 4"/>
    <w:basedOn w:val="Normal"/>
    <w:next w:val="Normal"/>
    <w:link w:val="Overskrift4Tegn"/>
    <w:uiPriority w:val="9"/>
    <w:semiHidden/>
    <w:unhideWhenUsed/>
    <w:qFormat/>
    <w:rsid w:val="00EA0255"/>
    <w:pPr>
      <w:keepNext/>
      <w:keepLines/>
      <w:spacing w:before="200"/>
      <w:outlineLvl w:val="3"/>
    </w:pPr>
    <w:rPr>
      <w:rFonts w:ascii="Trebuchet MS" w:eastAsiaTheme="majorEastAsia" w:hAnsi="Trebuchet MS" w:cstheme="majorBidi"/>
      <w:b/>
      <w:bCs/>
      <w:i/>
      <w:iCs/>
      <w:color w:val="4F81BD" w:themeColor="accent1"/>
      <w:sz w:val="22"/>
      <w:szCs w:val="22"/>
      <w:lang w:eastAsia="en-US"/>
    </w:rPr>
  </w:style>
  <w:style w:type="paragraph" w:styleId="Overskrift5">
    <w:name w:val="heading 5"/>
    <w:basedOn w:val="Normal"/>
    <w:next w:val="Normal"/>
    <w:link w:val="Overskrift5Tegn"/>
    <w:uiPriority w:val="9"/>
    <w:unhideWhenUsed/>
    <w:qFormat/>
    <w:rsid w:val="004324A9"/>
    <w:pPr>
      <w:keepNext/>
      <w:keepLines/>
      <w:spacing w:before="200"/>
      <w:outlineLvl w:val="4"/>
    </w:pPr>
    <w:rPr>
      <w:rFonts w:ascii="Trebuchet MS" w:eastAsiaTheme="majorEastAsia" w:hAnsi="Trebuchet MS" w:cstheme="majorBidi"/>
      <w:color w:val="243F60" w:themeColor="accent1" w:themeShade="7F"/>
      <w:sz w:val="22"/>
      <w:szCs w:val="22"/>
      <w:lang w:eastAsia="en-US"/>
    </w:rPr>
  </w:style>
  <w:style w:type="paragraph" w:styleId="Overskrift6">
    <w:name w:val="heading 6"/>
    <w:basedOn w:val="Normal"/>
    <w:next w:val="Normal"/>
    <w:link w:val="Overskrift6Tegn"/>
    <w:uiPriority w:val="9"/>
    <w:unhideWhenUsed/>
    <w:qFormat/>
    <w:rsid w:val="004324A9"/>
    <w:pPr>
      <w:keepNext/>
      <w:keepLines/>
      <w:spacing w:before="200"/>
      <w:outlineLvl w:val="5"/>
    </w:pPr>
    <w:rPr>
      <w:rFonts w:ascii="Trebuchet MS" w:eastAsiaTheme="majorEastAsia" w:hAnsi="Trebuchet MS" w:cstheme="majorBidi"/>
      <w:i/>
      <w:iCs/>
      <w:color w:val="243F60" w:themeColor="accent1" w:themeShade="7F"/>
      <w:sz w:val="22"/>
      <w:szCs w:val="22"/>
      <w:lang w:eastAsia="en-US"/>
    </w:rPr>
  </w:style>
  <w:style w:type="paragraph" w:styleId="Overskrift7">
    <w:name w:val="heading 7"/>
    <w:basedOn w:val="Normal"/>
    <w:next w:val="Normal"/>
    <w:link w:val="Overskrift7Tegn"/>
    <w:uiPriority w:val="9"/>
    <w:unhideWhenUsed/>
    <w:qFormat/>
    <w:rsid w:val="004324A9"/>
    <w:pPr>
      <w:keepNext/>
      <w:keepLines/>
      <w:spacing w:before="200"/>
      <w:outlineLvl w:val="6"/>
    </w:pPr>
    <w:rPr>
      <w:rFonts w:ascii="Trebuchet MS" w:eastAsiaTheme="majorEastAsia" w:hAnsi="Trebuchet MS" w:cstheme="majorBidi"/>
      <w:i/>
      <w:iCs/>
      <w:color w:val="404040" w:themeColor="text1" w:themeTint="BF"/>
      <w:sz w:val="22"/>
      <w:szCs w:val="22"/>
      <w:lang w:eastAsia="en-US"/>
    </w:rPr>
  </w:style>
  <w:style w:type="paragraph" w:styleId="Overskrift8">
    <w:name w:val="heading 8"/>
    <w:basedOn w:val="Normal"/>
    <w:next w:val="Normal"/>
    <w:link w:val="Overskrift8Tegn"/>
    <w:uiPriority w:val="9"/>
    <w:unhideWhenUsed/>
    <w:qFormat/>
    <w:rsid w:val="004324A9"/>
    <w:pPr>
      <w:keepNext/>
      <w:keepLines/>
      <w:spacing w:before="200"/>
      <w:outlineLvl w:val="7"/>
    </w:pPr>
    <w:rPr>
      <w:rFonts w:ascii="Trebuchet MS" w:eastAsiaTheme="majorEastAsia" w:hAnsi="Trebuchet MS" w:cstheme="majorBidi"/>
      <w:color w:val="404040" w:themeColor="text1" w:themeTint="BF"/>
      <w:sz w:val="20"/>
      <w:szCs w:val="20"/>
      <w:lang w:eastAsia="en-US"/>
    </w:rPr>
  </w:style>
  <w:style w:type="paragraph" w:styleId="Overskrift9">
    <w:name w:val="heading 9"/>
    <w:basedOn w:val="Normal"/>
    <w:next w:val="Normal"/>
    <w:link w:val="Overskrift9Tegn"/>
    <w:uiPriority w:val="9"/>
    <w:unhideWhenUsed/>
    <w:qFormat/>
    <w:rsid w:val="004324A9"/>
    <w:pPr>
      <w:keepNext/>
      <w:keepLines/>
      <w:spacing w:before="200"/>
      <w:outlineLvl w:val="8"/>
    </w:pPr>
    <w:rPr>
      <w:rFonts w:ascii="Trebuchet MS" w:eastAsiaTheme="majorEastAsia" w:hAnsi="Trebuchet MS" w:cstheme="majorBidi"/>
      <w:i/>
      <w:iCs/>
      <w:color w:val="404040" w:themeColor="text1" w:themeTint="BF"/>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324A9"/>
    <w:rPr>
      <w:rFonts w:ascii="Trebuchet MS" w:eastAsiaTheme="majorEastAsia" w:hAnsi="Trebuchet MS" w:cstheme="majorBidi"/>
      <w:b/>
      <w:bCs/>
      <w:color w:val="4F81BD" w:themeColor="accent1"/>
      <w:sz w:val="26"/>
      <w:szCs w:val="26"/>
    </w:rPr>
  </w:style>
  <w:style w:type="character" w:customStyle="1" w:styleId="Overskrift1Tegn">
    <w:name w:val="Overskrift 1 Tegn"/>
    <w:basedOn w:val="Standardskriftforavsnitt"/>
    <w:link w:val="Overskrift1"/>
    <w:uiPriority w:val="9"/>
    <w:rsid w:val="004324A9"/>
    <w:rPr>
      <w:rFonts w:ascii="Trebuchet MS" w:eastAsiaTheme="majorEastAsia" w:hAnsi="Trebuchet MS"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4324A9"/>
    <w:rPr>
      <w:rFonts w:ascii="Trebuchet MS" w:eastAsiaTheme="majorEastAsia" w:hAnsi="Trebuchet MS" w:cstheme="majorBidi"/>
      <w:b/>
      <w:bCs/>
      <w:color w:val="4F81BD" w:themeColor="accent1"/>
    </w:rPr>
  </w:style>
  <w:style w:type="character" w:customStyle="1" w:styleId="Overskrift6Tegn">
    <w:name w:val="Overskrift 6 Tegn"/>
    <w:basedOn w:val="Standardskriftforavsnitt"/>
    <w:link w:val="Overskrift6"/>
    <w:uiPriority w:val="9"/>
    <w:rsid w:val="004324A9"/>
    <w:rPr>
      <w:rFonts w:ascii="Trebuchet MS" w:eastAsiaTheme="majorEastAsia" w:hAnsi="Trebuchet MS" w:cstheme="majorBidi"/>
      <w:i/>
      <w:iCs/>
      <w:color w:val="243F60" w:themeColor="accent1" w:themeShade="7F"/>
    </w:rPr>
  </w:style>
  <w:style w:type="character" w:customStyle="1" w:styleId="Overskrift5Tegn">
    <w:name w:val="Overskrift 5 Tegn"/>
    <w:basedOn w:val="Standardskriftforavsnitt"/>
    <w:link w:val="Overskrift5"/>
    <w:uiPriority w:val="9"/>
    <w:rsid w:val="004324A9"/>
    <w:rPr>
      <w:rFonts w:ascii="Trebuchet MS" w:eastAsiaTheme="majorEastAsia" w:hAnsi="Trebuchet MS" w:cstheme="majorBidi"/>
      <w:color w:val="243F60" w:themeColor="accent1" w:themeShade="7F"/>
    </w:rPr>
  </w:style>
  <w:style w:type="character" w:customStyle="1" w:styleId="Overskrift7Tegn">
    <w:name w:val="Overskrift 7 Tegn"/>
    <w:basedOn w:val="Standardskriftforavsnitt"/>
    <w:link w:val="Overskrift7"/>
    <w:uiPriority w:val="9"/>
    <w:rsid w:val="004324A9"/>
    <w:rPr>
      <w:rFonts w:ascii="Trebuchet MS" w:eastAsiaTheme="majorEastAsia" w:hAnsi="Trebuchet MS" w:cstheme="majorBidi"/>
      <w:i/>
      <w:iCs/>
      <w:color w:val="404040" w:themeColor="text1" w:themeTint="BF"/>
    </w:rPr>
  </w:style>
  <w:style w:type="character" w:customStyle="1" w:styleId="Overskrift8Tegn">
    <w:name w:val="Overskrift 8 Tegn"/>
    <w:basedOn w:val="Standardskriftforavsnitt"/>
    <w:link w:val="Overskrift8"/>
    <w:uiPriority w:val="9"/>
    <w:rsid w:val="004324A9"/>
    <w:rPr>
      <w:rFonts w:ascii="Trebuchet MS" w:eastAsiaTheme="majorEastAsia" w:hAnsi="Trebuchet MS"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324A9"/>
    <w:rPr>
      <w:rFonts w:ascii="Trebuchet MS" w:eastAsiaTheme="majorEastAsia" w:hAnsi="Trebuchet MS" w:cstheme="majorBidi"/>
      <w:i/>
      <w:iCs/>
      <w:color w:val="404040" w:themeColor="text1" w:themeTint="BF"/>
      <w:sz w:val="20"/>
      <w:szCs w:val="20"/>
    </w:rPr>
  </w:style>
  <w:style w:type="paragraph" w:styleId="Tittel">
    <w:name w:val="Title"/>
    <w:basedOn w:val="Normal"/>
    <w:next w:val="Normal"/>
    <w:link w:val="TittelTegn"/>
    <w:uiPriority w:val="10"/>
    <w:qFormat/>
    <w:rsid w:val="004324A9"/>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4324A9"/>
    <w:rPr>
      <w:rFonts w:ascii="Trebuchet MS" w:eastAsiaTheme="majorEastAsia" w:hAnsi="Trebuchet MS"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324A9"/>
    <w:pPr>
      <w:numPr>
        <w:ilvl w:val="1"/>
      </w:numPr>
    </w:pPr>
    <w:rPr>
      <w:rFonts w:ascii="Trebuchet MS" w:eastAsiaTheme="majorEastAsia" w:hAnsi="Trebuchet MS" w:cstheme="majorBidi"/>
      <w:i/>
      <w:iCs/>
      <w:color w:val="4F81BD" w:themeColor="accent1"/>
      <w:spacing w:val="15"/>
      <w:lang w:eastAsia="en-US"/>
    </w:rPr>
  </w:style>
  <w:style w:type="character" w:customStyle="1" w:styleId="UndertittelTegn">
    <w:name w:val="Undertittel Tegn"/>
    <w:basedOn w:val="Standardskriftforavsnitt"/>
    <w:link w:val="Undertittel"/>
    <w:uiPriority w:val="11"/>
    <w:rsid w:val="004324A9"/>
    <w:rPr>
      <w:rFonts w:ascii="Trebuchet MS" w:eastAsiaTheme="majorEastAsia" w:hAnsi="Trebuchet MS" w:cstheme="majorBidi"/>
      <w:i/>
      <w:iCs/>
      <w:color w:val="4F81BD" w:themeColor="accent1"/>
      <w:spacing w:val="15"/>
      <w:sz w:val="24"/>
      <w:szCs w:val="24"/>
    </w:rPr>
  </w:style>
  <w:style w:type="character" w:customStyle="1" w:styleId="Overskrift4Tegn">
    <w:name w:val="Overskrift 4 Tegn"/>
    <w:basedOn w:val="Standardskriftforavsnitt"/>
    <w:link w:val="Overskrift4"/>
    <w:uiPriority w:val="9"/>
    <w:semiHidden/>
    <w:rsid w:val="00EA0255"/>
    <w:rPr>
      <w:rFonts w:ascii="Trebuchet MS" w:eastAsiaTheme="majorEastAsia" w:hAnsi="Trebuchet MS"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stfort.com/forum/topic188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5BD97986</Template>
  <TotalTime>3</TotalTime>
  <Pages>2</Pages>
  <Words>453</Words>
  <Characters>2402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Karmøy kommune</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Vandvik</dc:creator>
  <cp:lastModifiedBy>Camilla Vandvik</cp:lastModifiedBy>
  <cp:revision>2</cp:revision>
  <dcterms:created xsi:type="dcterms:W3CDTF">2016-03-02T08:29:00Z</dcterms:created>
  <dcterms:modified xsi:type="dcterms:W3CDTF">2016-03-02T08:32:00Z</dcterms:modified>
</cp:coreProperties>
</file>